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A094" w14:textId="64FA47F8" w:rsidR="008C2D72" w:rsidRPr="003C3962" w:rsidRDefault="008C2D72" w:rsidP="008C2D72">
      <w:pPr>
        <w:pStyle w:val="u1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 xml:space="preserve">                               </w:t>
      </w:r>
      <w:r w:rsidRPr="003C3962">
        <w:rPr>
          <w:rFonts w:eastAsia="Times New Roman" w:cs="Times New Roman"/>
          <w:szCs w:val="28"/>
          <w:lang w:val="nl-NL"/>
        </w:rPr>
        <w:t>CHƯƠNG 6: CÁC ĐẠI LƯỢNG TỈ LỆ</w:t>
      </w:r>
    </w:p>
    <w:p w14:paraId="75AE4473" w14:textId="3A2B0401" w:rsidR="008C2D72" w:rsidRPr="003C3962" w:rsidRDefault="008C2D72" w:rsidP="008C2D72">
      <w:pPr>
        <w:pStyle w:val="u2"/>
        <w:jc w:val="center"/>
        <w:rPr>
          <w:rFonts w:eastAsia="Times New Roman" w:cs="Times New Roman"/>
          <w:sz w:val="28"/>
          <w:szCs w:val="28"/>
          <w:lang w:val="nl-NL"/>
        </w:rPr>
      </w:pPr>
      <w:r w:rsidRPr="003C3962">
        <w:rPr>
          <w:rFonts w:eastAsia="Times New Roman" w:cs="Times New Roman"/>
          <w:sz w:val="28"/>
          <w:szCs w:val="28"/>
          <w:lang w:val="nl-NL"/>
        </w:rPr>
        <w:t xml:space="preserve">BÀI 1: TỈ LỆ THỨC – DÃY TỈ SỐ BẰNG NHAU </w:t>
      </w:r>
    </w:p>
    <w:p w14:paraId="3984E531" w14:textId="77777777" w:rsidR="008C2D72" w:rsidRPr="003C3962" w:rsidRDefault="008C2D72" w:rsidP="008C2D72">
      <w:pPr>
        <w:spacing w:after="12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1. Tỉ lệ thức</w:t>
      </w:r>
    </w:p>
    <w:p w14:paraId="3A59548E" w14:textId="77777777" w:rsidR="008C2D72" w:rsidRPr="003C3962" w:rsidRDefault="008C2D72" w:rsidP="008C2D72">
      <w:pPr>
        <w:spacing w:after="12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HĐKP1:</w:t>
      </w:r>
    </w:p>
    <w:p w14:paraId="100D9791" w14:textId="77777777" w:rsidR="008C2D72" w:rsidRPr="003C3962" w:rsidRDefault="008C2D72" w:rsidP="008C2D7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227,6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569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810</m:t>
            </m:r>
          </m:den>
        </m:f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7C5031" w14:textId="77777777" w:rsidR="008C2D72" w:rsidRPr="003C3962" w:rsidRDefault="008C2D72" w:rsidP="008C2D7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170,7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569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810</m:t>
            </m:r>
          </m:den>
        </m:f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1D62AE" w14:textId="77777777" w:rsidR="008C2D72" w:rsidRPr="003C3962" w:rsidRDefault="008C2D72" w:rsidP="008C2D72">
      <w:pPr>
        <w:spacing w:before="240" w:after="240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227,6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324</m:t>
            </m:r>
          </m:den>
        </m:f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170,7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243</m:t>
            </m:r>
          </m:den>
        </m:f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5FA937" w14:textId="77777777" w:rsidR="008C2D72" w:rsidRPr="003C3962" w:rsidRDefault="008C2D72" w:rsidP="008C2D7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Vậy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tỉ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số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giữa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chiều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rộng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và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chiều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dài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của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mỗi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màn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hình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bằng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nhau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AEB946D" w14:textId="77777777" w:rsidR="008C2D72" w:rsidRPr="003C3962" w:rsidRDefault="008C2D72" w:rsidP="008C2D72">
      <w:pPr>
        <w:spacing w:after="120"/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>Tỉ lệ thức</w:t>
      </w:r>
      <w:r w:rsidRPr="003C3962"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 là đẳng thức của hai tỉ số: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b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d</m:t>
            </m:r>
          </m:den>
        </m:f>
      </m:oMath>
    </w:p>
    <w:p w14:paraId="0AA9CD3A" w14:textId="77777777" w:rsidR="008C2D72" w:rsidRPr="003C3962" w:rsidRDefault="008C2D72" w:rsidP="008C2D72">
      <w:pPr>
        <w:spacing w:after="1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Tỉ lệ thức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b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d</m:t>
            </m:r>
          </m:den>
        </m:f>
      </m:oMath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còn được viết là </w:t>
      </w: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a: b = c: d</w:t>
      </w:r>
    </w:p>
    <w:p w14:paraId="2F32E351" w14:textId="77777777" w:rsidR="008C2D72" w:rsidRPr="003C3962" w:rsidRDefault="008C2D72" w:rsidP="008C2D72">
      <w:pPr>
        <w:spacing w:after="12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Thực hành 1: </w:t>
      </w:r>
    </w:p>
    <w:p w14:paraId="4E476B93" w14:textId="77777777" w:rsidR="008C2D72" w:rsidRPr="003C3962" w:rsidRDefault="008C2D72" w:rsidP="008C2D7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F6B561" w14:textId="77777777" w:rsidR="008C2D72" w:rsidRPr="003C3962" w:rsidRDefault="008C2D72" w:rsidP="008C2D7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7990EF3" w14:textId="77777777" w:rsidR="008C2D72" w:rsidRPr="003C3962" w:rsidRDefault="008C2D72" w:rsidP="008C2D7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DF4969" w14:textId="77777777" w:rsidR="008C2D72" w:rsidRPr="003C3962" w:rsidRDefault="008C2D72" w:rsidP="008C2D7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</m:func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0FFF69" w14:textId="77777777" w:rsidR="008C2D72" w:rsidRPr="003C3962" w:rsidRDefault="008C2D72" w:rsidP="008C2D72">
      <w:pPr>
        <w:spacing w:before="240" w:after="2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b. Hai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9; 2; 3; 6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3C3962">
        <w:rPr>
          <w:rFonts w:ascii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14:paraId="4AC636CF" w14:textId="77777777" w:rsidR="008C2D72" w:rsidRPr="003C3962" w:rsidRDefault="008C2D72" w:rsidP="008C2D72">
      <w:pPr>
        <w:spacing w:after="12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Vận dụng 1:</w:t>
      </w:r>
    </w:p>
    <w:p w14:paraId="313190F8" w14:textId="77777777" w:rsidR="008C2D72" w:rsidRPr="003C3962" w:rsidRDefault="008C2D72" w:rsidP="008C2D72">
      <w:pPr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>Có:</w:t>
      </w:r>
    </w:p>
    <w:p w14:paraId="559357E7" w14:textId="77777777" w:rsidR="008C2D72" w:rsidRPr="003C3962" w:rsidRDefault="008C2D72" w:rsidP="008C2D72">
      <w:pPr>
        <w:rPr>
          <w:rFonts w:ascii="Times New Roman" w:eastAsia="Calibri" w:hAnsi="Times New Roman" w:cs="Times New Roman"/>
          <w:sz w:val="28"/>
          <w:szCs w:val="28"/>
        </w:rPr>
      </w:pPr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Tỉ số giữa chiều rộng và chiều dài của màn hình loại 1 là: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227,6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569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810</m:t>
            </m:r>
          </m:den>
        </m:f>
      </m:oMath>
    </w:p>
    <w:p w14:paraId="10A022A5" w14:textId="77777777" w:rsidR="008C2D72" w:rsidRPr="003C3962" w:rsidRDefault="008C2D72" w:rsidP="008C2D72">
      <w:pPr>
        <w:rPr>
          <w:rFonts w:ascii="Times New Roman" w:eastAsia="Calibri" w:hAnsi="Times New Roman" w:cs="Times New Roman"/>
          <w:sz w:val="28"/>
          <w:szCs w:val="28"/>
        </w:rPr>
      </w:pPr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Tỉ số giữa chiều rộng và chiều dài của màn hình loại 2 là: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170,7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569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810</m:t>
            </m:r>
          </m:den>
        </m:f>
      </m:oMath>
    </w:p>
    <w:p w14:paraId="6A5DD2BB" w14:textId="77777777" w:rsidR="008C2D72" w:rsidRPr="003C3962" w:rsidRDefault="008C2D72" w:rsidP="008C2D72">
      <w:pPr>
        <w:rPr>
          <w:rFonts w:ascii="Times New Roman" w:eastAsia="Calibri" w:hAnsi="Times New Roman" w:cs="Times New Roman"/>
          <w:sz w:val="28"/>
          <w:szCs w:val="28"/>
          <w:lang w:val="nl-NL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>⇒</m:t>
        </m:r>
      </m:oMath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227,6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170,7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243</m:t>
            </m:r>
          </m:den>
        </m:f>
      </m:oMath>
    </w:p>
    <w:p w14:paraId="2C6A3204" w14:textId="77777777" w:rsidR="008C2D72" w:rsidRPr="003C3962" w:rsidRDefault="008C2D72" w:rsidP="008C2D72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>Tính chất của tỉ lệ thức</w:t>
      </w:r>
    </w:p>
    <w:p w14:paraId="010D9461" w14:textId="77777777" w:rsidR="008C2D72" w:rsidRPr="003C3962" w:rsidRDefault="008C2D72" w:rsidP="008C2D72">
      <w:pPr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lastRenderedPageBreak/>
        <w:t>Tính chất 1:</w:t>
      </w:r>
    </w:p>
    <w:p w14:paraId="01020750" w14:textId="77777777" w:rsidR="008C2D72" w:rsidRPr="003C3962" w:rsidRDefault="008C2D72" w:rsidP="008C2D72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HĐKP2:</w:t>
      </w:r>
    </w:p>
    <w:p w14:paraId="45DF32C6" w14:textId="77777777" w:rsidR="008C2D72" w:rsidRPr="003C3962" w:rsidRDefault="008C2D72" w:rsidP="008C2D7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a.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vế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64.12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48.12 = 9.64</w:t>
      </w:r>
    </w:p>
    <w:p w14:paraId="1EABA970" w14:textId="77777777" w:rsidR="008C2D72" w:rsidRPr="003C3962" w:rsidRDefault="008C2D72" w:rsidP="008C2D7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b.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vế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bd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ad =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bc</w:t>
      </w:r>
      <w:proofErr w:type="spellEnd"/>
    </w:p>
    <w:p w14:paraId="3A8FEE34" w14:textId="77777777" w:rsidR="008C2D72" w:rsidRPr="003C3962" w:rsidRDefault="008C2D72" w:rsidP="008C2D72">
      <w:pPr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Nếu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b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d</m:t>
            </m:r>
          </m:den>
        </m:f>
      </m:oMath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>thì ad = bc</w:t>
      </w:r>
    </w:p>
    <w:p w14:paraId="3EB2036D" w14:textId="77777777" w:rsidR="008C2D72" w:rsidRPr="003C3962" w:rsidRDefault="008C2D72" w:rsidP="008C2D72">
      <w:pPr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>Tính chất 2:</w:t>
      </w:r>
    </w:p>
    <w:p w14:paraId="4E3A51D3" w14:textId="77777777" w:rsidR="008C2D72" w:rsidRPr="003C3962" w:rsidRDefault="008C2D72" w:rsidP="008C2D72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HĐKP3:</w:t>
      </w:r>
    </w:p>
    <w:p w14:paraId="2E61F4B4" w14:textId="77777777" w:rsidR="008C2D72" w:rsidRPr="003C3962" w:rsidRDefault="008C2D72" w:rsidP="008C2D7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Chia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vế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64 .</w:t>
      </w:r>
      <w:proofErr w:type="gram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14:paraId="7EF56A30" w14:textId="77777777" w:rsidR="008C2D72" w:rsidRPr="003C3962" w:rsidRDefault="008C2D72" w:rsidP="008C2D7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Chia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vế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bd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F7BA9C" w14:textId="77777777" w:rsidR="008C2D72" w:rsidRPr="003C3962" w:rsidRDefault="008C2D72" w:rsidP="008C2D72">
      <w:pPr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>Nếu</w:t>
      </w: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thì ad = bc và a, b, c, d </w:t>
      </w:r>
      <m:oMath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 xml:space="preserve">≠ </m:t>
        </m:r>
      </m:oMath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>0 thì ta có tỉ lệ thức:</w:t>
      </w:r>
    </w:p>
    <w:p w14:paraId="65BEC038" w14:textId="77777777" w:rsidR="008C2D72" w:rsidRPr="003C3962" w:rsidRDefault="008C2D72" w:rsidP="008C2D72">
      <w:pPr>
        <w:rPr>
          <w:rFonts w:ascii="Times New Roman" w:eastAsia="Calibri" w:hAnsi="Times New Roman" w:cs="Times New Roman"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b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c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d</m:t>
            </m:r>
          </m:den>
        </m:f>
      </m:oMath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c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b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d</m:t>
            </m:r>
          </m:den>
        </m:f>
      </m:oMath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d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c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b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a</m:t>
            </m:r>
          </m:den>
        </m:f>
      </m:oMath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d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b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c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a</m:t>
            </m:r>
          </m:den>
        </m:f>
      </m:oMath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>.</w:t>
      </w:r>
    </w:p>
    <w:p w14:paraId="61E12478" w14:textId="77777777" w:rsidR="008C2D72" w:rsidRPr="003C3962" w:rsidRDefault="008C2D72" w:rsidP="008C2D72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Thực hành 2. </w:t>
      </w:r>
    </w:p>
    <w:p w14:paraId="154100AA" w14:textId="77777777" w:rsidR="008C2D72" w:rsidRPr="003C3962" w:rsidRDefault="008C2D72" w:rsidP="008C2D72">
      <w:pPr>
        <w:pStyle w:val="ThngthngWeb"/>
        <w:shd w:val="clear" w:color="auto" w:fill="FFFFFF"/>
        <w:spacing w:before="0" w:beforeAutospacing="0" w:line="360" w:lineRule="auto"/>
        <w:rPr>
          <w:b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="Calibri" w:hAnsi="Cambria Math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  <w:lang w:val="nl-NL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  <w:lang w:val="nl-NL"/>
              </w:rPr>
              <m:t>3</m:t>
            </m:r>
          </m:den>
        </m:f>
        <m:r>
          <m:rPr>
            <m:sty m:val="bi"/>
          </m:rPr>
          <w:rPr>
            <w:rFonts w:ascii="Cambria Math" w:eastAsia="Calibri" w:hAnsi="Cambria Math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  <w:lang w:val="nl-NL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28"/>
                <w:szCs w:val="28"/>
                <w:lang w:val="nl-NL"/>
              </w:rPr>
              <m:t>9</m:t>
            </m:r>
          </m:den>
        </m:f>
        <m:r>
          <m:rPr>
            <m:sty m:val="bi"/>
          </m:rPr>
          <w:rPr>
            <w:rFonts w:ascii="Cambria Math" w:eastAsia="Calibri" w:hAnsi="Cambria Math"/>
            <w:sz w:val="28"/>
            <w:szCs w:val="28"/>
            <w:lang w:val="nl-NL"/>
          </w:rPr>
          <m:t xml:space="preserve"> </m:t>
        </m:r>
      </m:oMath>
      <w:r w:rsidRPr="003C3962">
        <w:rPr>
          <w:b/>
          <w:sz w:val="28"/>
          <w:szCs w:val="28"/>
          <w:lang w:val="nl-NL"/>
        </w:rPr>
        <w:t xml:space="preserve"> </w:t>
      </w:r>
    </w:p>
    <w:p w14:paraId="79C330E7" w14:textId="77777777" w:rsidR="008C2D72" w:rsidRPr="003C3962" w:rsidRDefault="008C2D72" w:rsidP="008C2D72">
      <w:pPr>
        <w:pStyle w:val="ThngthngWeb"/>
        <w:shd w:val="clear" w:color="auto" w:fill="FFFFFF"/>
        <w:spacing w:before="0" w:beforeAutospacing="0"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⇒</m:t>
        </m:r>
      </m:oMath>
      <w:r w:rsidRPr="003C3962">
        <w:rPr>
          <w:sz w:val="28"/>
          <w:szCs w:val="28"/>
        </w:rPr>
        <w:t xml:space="preserve"> 5.9 = 3.x</w:t>
      </w:r>
    </w:p>
    <w:p w14:paraId="50380222" w14:textId="77777777" w:rsidR="008C2D72" w:rsidRPr="003C3962" w:rsidRDefault="008C2D72" w:rsidP="008C2D72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⇔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=  5</w:t>
      </w:r>
      <w:proofErr w:type="gram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. 9: 3</w:t>
      </w:r>
    </w:p>
    <w:p w14:paraId="0FB6A1B4" w14:textId="77777777" w:rsidR="008C2D72" w:rsidRPr="003C3962" w:rsidRDefault="008C2D72" w:rsidP="008C2D72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⇔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= 15</w:t>
      </w:r>
    </w:p>
    <w:p w14:paraId="6C663793" w14:textId="77777777" w:rsidR="008C2D72" w:rsidRPr="003C3962" w:rsidRDefault="008C2D72" w:rsidP="008C2D72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nl-NL"/>
          </w:rPr>
          <m:t xml:space="preserve"> </m:t>
        </m:r>
      </m:oMath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Vận dụng 2.</w:t>
      </w:r>
    </w:p>
    <w:p w14:paraId="286F03A8" w14:textId="77777777" w:rsidR="008C2D72" w:rsidRPr="003C3962" w:rsidRDefault="008C2D72" w:rsidP="008C2D72">
      <w:pPr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x = 2y </w:t>
      </w:r>
      <m:oMath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>⇒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x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2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y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1</m:t>
            </m:r>
          </m:den>
        </m:f>
      </m:oMath>
    </w:p>
    <w:p w14:paraId="7CF6E655" w14:textId="77777777" w:rsidR="004B5A21" w:rsidRDefault="004B5A21"/>
    <w:sectPr w:rsidR="004B5A21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72"/>
    <w:rsid w:val="004B5A21"/>
    <w:rsid w:val="00535EA9"/>
    <w:rsid w:val="008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98C7"/>
  <w15:chartTrackingRefBased/>
  <w15:docId w15:val="{0C73BBEB-5F51-4CE3-9C1C-4D46B8FB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C2D72"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ThngthngWeb">
    <w:name w:val="Normal (Web)"/>
    <w:basedOn w:val="Binhthng"/>
    <w:uiPriority w:val="99"/>
    <w:unhideWhenUsed/>
    <w:rsid w:val="008C2D7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1</cp:revision>
  <dcterms:created xsi:type="dcterms:W3CDTF">2023-03-19T12:16:00Z</dcterms:created>
  <dcterms:modified xsi:type="dcterms:W3CDTF">2023-03-19T12:23:00Z</dcterms:modified>
</cp:coreProperties>
</file>